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45"/>
        <w:tblW w:w="10818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850"/>
        <w:gridCol w:w="1710"/>
      </w:tblGrid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202CD7" w:rsidRDefault="00936B75" w:rsidP="00C62FA3">
            <w:pPr>
              <w:pStyle w:val="06"/>
              <w:rPr>
                <w:b/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ტენდერი #</w:t>
            </w:r>
            <w:r w:rsidR="00EB48B2" w:rsidRPr="00EB48B2">
              <w:rPr>
                <w:sz w:val="18"/>
                <w:szCs w:val="18"/>
                <w:lang w:val="ka-GE"/>
              </w:rPr>
              <w:t xml:space="preserve"> </w:t>
            </w:r>
            <w:r w:rsidR="00202CD7">
              <w:rPr>
                <w:sz w:val="18"/>
                <w:szCs w:val="18"/>
                <w:lang w:val="ka-GE"/>
              </w:rPr>
              <w:t>0</w:t>
            </w:r>
            <w:r w:rsidR="00C62FA3">
              <w:rPr>
                <w:sz w:val="18"/>
                <w:szCs w:val="18"/>
                <w:lang w:val="ka-GE"/>
              </w:rPr>
              <w:t>7</w:t>
            </w:r>
            <w:bookmarkStart w:id="0" w:name="_GoBack"/>
            <w:bookmarkEnd w:id="0"/>
            <w:r w:rsidR="00202CD7">
              <w:rPr>
                <w:sz w:val="18"/>
                <w:szCs w:val="18"/>
                <w:lang w:val="ka-GE"/>
              </w:rPr>
              <w:t>/19</w:t>
            </w:r>
          </w:p>
        </w:tc>
        <w:tc>
          <w:tcPr>
            <w:tcW w:w="5850" w:type="dxa"/>
          </w:tcPr>
          <w:p w:rsidR="00936B75" w:rsidRPr="00EB48B2" w:rsidRDefault="00936B75" w:rsidP="009151C8">
            <w:pPr>
              <w:pStyle w:val="06"/>
              <w:jc w:val="left"/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936B75" w:rsidRPr="00EB48B2" w:rsidRDefault="00936B75" w:rsidP="00936B75">
            <w:pPr>
              <w:pStyle w:val="06"/>
              <w:jc w:val="right"/>
              <w:rPr>
                <w:b/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დდ/თთ/წწ</w:t>
            </w:r>
          </w:p>
        </w:tc>
      </w:tr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კომპანიის დასახელება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 xml:space="preserve">იურიდიული მისამართი: 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b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tabs>
                <w:tab w:val="left" w:pos="4860"/>
              </w:tabs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ვებ–გვერდი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საიდენტიფიკაციო კოდი: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37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ბანკი: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218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ბანკის კოდი: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საანგარიშსწორებო ანგარიშის  N: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37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უფლებამოსილი პირი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</w:p>
        </w:tc>
      </w:tr>
    </w:tbl>
    <w:p w:rsidR="00E076CB" w:rsidRPr="00EB48B2" w:rsidRDefault="00E076CB" w:rsidP="00332926">
      <w:pPr>
        <w:pStyle w:val="06"/>
        <w:rPr>
          <w:b/>
          <w:sz w:val="18"/>
          <w:szCs w:val="18"/>
          <w:lang w:val="ka-GE"/>
        </w:rPr>
      </w:pPr>
    </w:p>
    <w:p w:rsidR="00656B73" w:rsidRPr="00EB48B2" w:rsidRDefault="00656B73" w:rsidP="007F4C50">
      <w:pPr>
        <w:tabs>
          <w:tab w:val="left" w:pos="5760"/>
          <w:tab w:val="right" w:pos="8222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CA6518" w:rsidRPr="00EB48B2" w:rsidRDefault="00CA6518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b/>
          <w:sz w:val="18"/>
          <w:szCs w:val="18"/>
          <w:lang w:val="ka-GE"/>
        </w:rPr>
      </w:pPr>
      <w:r w:rsidRPr="00EB48B2">
        <w:rPr>
          <w:rFonts w:ascii="Sylfaen" w:hAnsi="Sylfaen" w:cs="Sylfaen"/>
          <w:sz w:val="18"/>
          <w:szCs w:val="18"/>
          <w:lang w:val="ka-GE"/>
        </w:rPr>
        <w:t>ქვემოთ მოცემული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EB48B2">
        <w:rPr>
          <w:rFonts w:ascii="Sylfaen" w:hAnsi="Sylfaen"/>
          <w:sz w:val="18"/>
          <w:szCs w:val="18"/>
          <w:lang w:val="ka-GE"/>
        </w:rPr>
        <w:t xml:space="preserve"> წარმოადგენს </w:t>
      </w:r>
      <w:r w:rsidRPr="00EB48B2">
        <w:rPr>
          <w:rFonts w:ascii="Sylfaen" w:hAnsi="Sylfaen" w:cs="Sylfaen"/>
          <w:sz w:val="18"/>
          <w:szCs w:val="18"/>
          <w:lang w:val="ka-GE"/>
        </w:rPr>
        <w:t>ერთი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წლის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მარაგს,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რომლის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ათვისებაც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EB48B2">
        <w:rPr>
          <w:rFonts w:ascii="Sylfaen" w:hAnsi="Sylfaen"/>
          <w:sz w:val="18"/>
          <w:szCs w:val="18"/>
          <w:lang w:val="ka-GE"/>
        </w:rPr>
        <w:t xml:space="preserve">.                                  </w:t>
      </w:r>
      <w:r w:rsidRPr="00EB48B2">
        <w:rPr>
          <w:rFonts w:ascii="Sylfaen" w:hAnsi="Sylfaen" w:cs="Sylfaen"/>
          <w:sz w:val="18"/>
          <w:szCs w:val="18"/>
          <w:lang w:val="ka-GE"/>
        </w:rPr>
        <w:t>სს</w:t>
      </w:r>
      <w:r w:rsidRPr="00EB48B2">
        <w:rPr>
          <w:rFonts w:ascii="Sylfaen" w:hAnsi="Sylfaen"/>
          <w:sz w:val="18"/>
          <w:szCs w:val="18"/>
          <w:lang w:val="ka-GE"/>
        </w:rPr>
        <w:t xml:space="preserve"> „</w:t>
      </w:r>
      <w:r w:rsidRPr="00EB48B2">
        <w:rPr>
          <w:rFonts w:ascii="Sylfaen" w:hAnsi="Sylfaen" w:cs="Sylfaen"/>
          <w:sz w:val="18"/>
          <w:szCs w:val="18"/>
          <w:lang w:val="ka-GE"/>
        </w:rPr>
        <w:t>სილქნეტი</w:t>
      </w:r>
      <w:r w:rsidRPr="00EB48B2">
        <w:rPr>
          <w:rFonts w:ascii="Sylfaen" w:hAnsi="Sylfaen"/>
          <w:sz w:val="18"/>
          <w:szCs w:val="18"/>
          <w:lang w:val="ka-GE"/>
        </w:rPr>
        <w:t xml:space="preserve">“ </w:t>
      </w:r>
      <w:r w:rsidRPr="00EB48B2">
        <w:rPr>
          <w:rFonts w:ascii="Sylfaen" w:hAnsi="Sylfaen" w:cs="Sylfaen"/>
          <w:sz w:val="18"/>
          <w:szCs w:val="18"/>
          <w:lang w:val="ka-GE"/>
        </w:rPr>
        <w:t>იტოვებს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უფლებას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არ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სრული</w:t>
      </w:r>
      <w:r w:rsidRPr="00EB48B2">
        <w:rPr>
          <w:rFonts w:ascii="Sylfaen" w:hAnsi="Sylfaen"/>
          <w:sz w:val="18"/>
          <w:szCs w:val="18"/>
          <w:lang w:val="ka-GE"/>
        </w:rPr>
        <w:t xml:space="preserve"> </w:t>
      </w:r>
      <w:r w:rsidRPr="00EB48B2">
        <w:rPr>
          <w:rFonts w:ascii="Sylfaen" w:hAnsi="Sylfaen" w:cs="Sylfaen"/>
          <w:sz w:val="18"/>
          <w:szCs w:val="18"/>
          <w:lang w:val="ka-GE"/>
        </w:rPr>
        <w:t>შესყიდვა</w:t>
      </w:r>
      <w:r w:rsidRPr="00EB48B2">
        <w:rPr>
          <w:rFonts w:ascii="Sylfaen" w:hAnsi="Sylfaen"/>
          <w:sz w:val="18"/>
          <w:szCs w:val="18"/>
          <w:lang w:val="ka-GE"/>
        </w:rPr>
        <w:t>.</w:t>
      </w:r>
      <w:r w:rsidRPr="00EB48B2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:rsidR="00005C3E" w:rsidRPr="00EB48B2" w:rsidRDefault="00A371DA" w:rsidP="00005C3E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Cs/>
          <w:color w:val="000000"/>
          <w:sz w:val="18"/>
          <w:szCs w:val="18"/>
          <w:lang w:val="ka-GE"/>
        </w:rPr>
      </w:pPr>
      <w:r w:rsidRPr="00EB48B2">
        <w:rPr>
          <w:rFonts w:ascii="Sylfaen" w:hAnsi="Sylfaen"/>
          <w:iCs/>
          <w:color w:val="000000"/>
          <w:sz w:val="18"/>
          <w:szCs w:val="18"/>
          <w:lang w:val="ka-GE"/>
        </w:rPr>
        <w:t>ტვირთის მიწოდების</w:t>
      </w:r>
      <w:r w:rsidR="00005C3E" w:rsidRPr="00EB48B2">
        <w:rPr>
          <w:rFonts w:ascii="Sylfaen" w:hAnsi="Sylfaen"/>
          <w:iCs/>
          <w:color w:val="000000"/>
          <w:sz w:val="18"/>
          <w:szCs w:val="18"/>
          <w:lang w:val="ka-GE"/>
        </w:rPr>
        <w:t xml:space="preserve"> </w:t>
      </w:r>
      <w:r w:rsidRPr="00EB48B2">
        <w:rPr>
          <w:rFonts w:ascii="Sylfaen" w:hAnsi="Sylfaen"/>
          <w:iCs/>
          <w:color w:val="000000"/>
          <w:sz w:val="18"/>
          <w:szCs w:val="18"/>
          <w:lang w:val="ka-GE"/>
        </w:rPr>
        <w:t>მისამართ</w:t>
      </w:r>
      <w:r w:rsidR="00005C3E" w:rsidRPr="00EB48B2">
        <w:rPr>
          <w:rFonts w:ascii="Sylfaen" w:hAnsi="Sylfaen"/>
          <w:iCs/>
          <w:color w:val="000000"/>
          <w:sz w:val="18"/>
          <w:szCs w:val="18"/>
          <w:lang w:val="ka-GE"/>
        </w:rPr>
        <w:t>: ქ. თბილისი</w:t>
      </w:r>
      <w:r w:rsidR="00A64B8B">
        <w:rPr>
          <w:rFonts w:ascii="Sylfaen" w:hAnsi="Sylfaen"/>
          <w:iCs/>
          <w:color w:val="000000"/>
          <w:sz w:val="18"/>
          <w:szCs w:val="18"/>
          <w:lang w:val="ka-GE"/>
        </w:rPr>
        <w:t>, ერწოს #12.</w:t>
      </w:r>
    </w:p>
    <w:p w:rsidR="00CA6518" w:rsidRDefault="00CA6518" w:rsidP="00005C3E">
      <w:pPr>
        <w:tabs>
          <w:tab w:val="left" w:pos="567"/>
          <w:tab w:val="right" w:pos="8222"/>
        </w:tabs>
        <w:jc w:val="both"/>
        <w:rPr>
          <w:rFonts w:ascii="Sylfaen" w:hAnsi="Sylfaen"/>
          <w:b/>
          <w:u w:val="single"/>
          <w:lang w:val="ka-GE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4668"/>
        <w:gridCol w:w="1273"/>
        <w:gridCol w:w="1840"/>
        <w:gridCol w:w="1880"/>
      </w:tblGrid>
      <w:tr w:rsidR="00B707A1" w:rsidRPr="00B707A1" w:rsidTr="00B707A1">
        <w:trPr>
          <w:trHeight w:val="12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lang w:val="sr-Latn-RS" w:eastAsia="zh-CN"/>
              </w:rPr>
              <w:t> დასახელება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რაოდენობა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>ერთეულის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>ფასი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>ლარში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 xml:space="preserve">,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>დღგ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 xml:space="preserve">-ს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eastAsia="zh-CN"/>
              </w:rPr>
              <w:t>ჩათვლით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ჯამური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ღირებულება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ლარში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 xml:space="preserve">,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დღგ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 xml:space="preserve">-ს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lang w:val="es-ES_tradnl" w:eastAsia="zh-CN"/>
              </w:rPr>
              <w:t>ჩათვლით</w:t>
            </w:r>
            <w:proofErr w:type="spellEnd"/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/C-250/0.9X0.9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420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/D-400/0.9X0.9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580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/D-400/1.2X1.2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350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/D-400/2.0X1.2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  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/D-400/2.4X1.2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  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რკინა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–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კონსტრუქცია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კომპოზიტური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ჩარჩო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ხუფით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/D-400/3.0X1.5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  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ჭა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სატელეკომუნიკაციო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/1200მმ/1200მმ/700მმ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  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  <w:tr w:rsidR="00B707A1" w:rsidRPr="00B707A1" w:rsidTr="00B707A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ჭა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სატელეკომუნიკაციო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</w:t>
            </w:r>
            <w:proofErr w:type="spellStart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ბეტონის</w:t>
            </w:r>
            <w:proofErr w:type="spellEnd"/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/900მმ/900მმ/700მმ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 xml:space="preserve">                 200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B707A1" w:rsidRDefault="00B707A1" w:rsidP="00B707A1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</w:pPr>
            <w:r w:rsidRPr="00B707A1">
              <w:rPr>
                <w:rFonts w:ascii="Sylfaen" w:eastAsia="Times New Roman" w:hAnsi="Sylfaen" w:cs="Calibri"/>
                <w:color w:val="000000"/>
                <w:sz w:val="18"/>
                <w:lang w:eastAsia="zh-CN"/>
              </w:rPr>
              <w:t> </w:t>
            </w:r>
          </w:p>
        </w:tc>
      </w:tr>
    </w:tbl>
    <w:p w:rsidR="00B707A1" w:rsidRDefault="00B707A1" w:rsidP="00005C3E">
      <w:pPr>
        <w:tabs>
          <w:tab w:val="left" w:pos="567"/>
          <w:tab w:val="right" w:pos="8222"/>
        </w:tabs>
        <w:jc w:val="both"/>
        <w:rPr>
          <w:rFonts w:ascii="Sylfaen" w:hAnsi="Sylfaen"/>
          <w:b/>
          <w:u w:val="single"/>
          <w:lang w:val="ka-GE"/>
        </w:rPr>
      </w:pPr>
    </w:p>
    <w:p w:rsidR="00CA6518" w:rsidRPr="00070AB9" w:rsidRDefault="00CA6518" w:rsidP="00005C3E">
      <w:p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</w:p>
    <w:p w:rsidR="00005C3E" w:rsidRPr="00070AB9" w:rsidRDefault="00005C3E" w:rsidP="00005C3E">
      <w:p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070AB9">
        <w:rPr>
          <w:rFonts w:ascii="Sylfaen" w:hAnsi="Sylfaen"/>
          <w:lang w:val="ka-GE"/>
        </w:rPr>
        <w:t>მოწოდების ვადა:</w:t>
      </w:r>
    </w:p>
    <w:p w:rsidR="00005C3E" w:rsidRPr="00070AB9" w:rsidRDefault="00CA6518" w:rsidP="00005C3E">
      <w:p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070AB9">
        <w:rPr>
          <w:rFonts w:ascii="Sylfaen" w:hAnsi="Sylfaen"/>
          <w:lang w:val="ka-GE"/>
        </w:rPr>
        <w:t>საგარანტიო პერიოდი</w:t>
      </w:r>
      <w:r w:rsidR="00005C3E" w:rsidRPr="00070AB9">
        <w:rPr>
          <w:rFonts w:ascii="Sylfaen" w:hAnsi="Sylfaen"/>
          <w:lang w:val="ka-GE"/>
        </w:rPr>
        <w:t>:</w:t>
      </w:r>
    </w:p>
    <w:p w:rsidR="00EB48B2" w:rsidRPr="00070AB9" w:rsidRDefault="00EB48B2" w:rsidP="00EB48B2">
      <w:p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070AB9">
        <w:rPr>
          <w:rFonts w:ascii="Sylfaen" w:hAnsi="Sylfaen"/>
          <w:lang w:val="ka-GE"/>
        </w:rPr>
        <w:t>გადახდის პირობა:</w:t>
      </w:r>
      <w:r w:rsidRPr="00070AB9">
        <w:rPr>
          <w:rFonts w:ascii="Sylfaen" w:hAnsi="Sylfaen"/>
        </w:rPr>
        <w:t xml:space="preserve"> </w:t>
      </w:r>
    </w:p>
    <w:p w:rsidR="00656B73" w:rsidRDefault="00656B73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Cs/>
          <w:color w:val="000000"/>
          <w:sz w:val="18"/>
          <w:szCs w:val="18"/>
          <w:lang w:val="ka-GE"/>
        </w:rPr>
      </w:pPr>
    </w:p>
    <w:p w:rsidR="00070AB9" w:rsidRPr="00EB48B2" w:rsidRDefault="00070AB9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Cs/>
          <w:color w:val="000000"/>
          <w:sz w:val="18"/>
          <w:szCs w:val="18"/>
          <w:lang w:val="ka-GE"/>
        </w:rPr>
      </w:pPr>
    </w:p>
    <w:p w:rsidR="00656B73" w:rsidRPr="00355FA6" w:rsidRDefault="00656B73" w:rsidP="00656B73">
      <w:pPr>
        <w:spacing w:after="120"/>
        <w:rPr>
          <w:rFonts w:ascii="Sylfaen" w:hAnsi="Sylfaen"/>
          <w:b/>
          <w:bCs/>
          <w:noProof/>
          <w:sz w:val="18"/>
          <w:szCs w:val="18"/>
          <w:lang w:val="ka-GE"/>
        </w:rPr>
      </w:pPr>
      <w:r w:rsidRPr="00355FA6">
        <w:rPr>
          <w:rFonts w:ascii="Sylfaen" w:hAnsi="Sylfaen"/>
          <w:b/>
          <w:bCs/>
          <w:noProof/>
          <w:sz w:val="18"/>
          <w:szCs w:val="18"/>
          <w:lang w:val="ka-GE"/>
        </w:rPr>
        <w:t>უფლებამოსილი პირის სახელი, გვარი_________________________</w:t>
      </w:r>
    </w:p>
    <w:p w:rsidR="00656B73" w:rsidRPr="00355FA6" w:rsidRDefault="00656B73" w:rsidP="00656B73">
      <w:pPr>
        <w:spacing w:after="120"/>
        <w:rPr>
          <w:rFonts w:ascii="Sylfaen" w:hAnsi="Sylfaen"/>
          <w:b/>
          <w:bCs/>
          <w:noProof/>
          <w:sz w:val="18"/>
          <w:szCs w:val="18"/>
          <w:lang w:val="ka-GE"/>
        </w:rPr>
      </w:pPr>
      <w:r w:rsidRPr="00355FA6">
        <w:rPr>
          <w:rFonts w:ascii="Sylfaen" w:hAnsi="Sylfaen"/>
          <w:b/>
          <w:bCs/>
          <w:noProof/>
          <w:sz w:val="18"/>
          <w:szCs w:val="18"/>
          <w:lang w:val="ka-GE"/>
        </w:rPr>
        <w:t>თანამდებობა___________________________________________</w:t>
      </w:r>
    </w:p>
    <w:p w:rsidR="00645625" w:rsidRPr="00355FA6" w:rsidRDefault="00656B73" w:rsidP="00EB48B2">
      <w:pPr>
        <w:spacing w:after="120"/>
        <w:rPr>
          <w:rFonts w:ascii="Sylfaen" w:hAnsi="Sylfaen"/>
          <w:b/>
          <w:bCs/>
          <w:noProof/>
          <w:sz w:val="18"/>
          <w:szCs w:val="18"/>
          <w:lang w:val="ka-GE"/>
        </w:rPr>
      </w:pPr>
      <w:r w:rsidRPr="00355FA6">
        <w:rPr>
          <w:rFonts w:ascii="Sylfaen" w:hAnsi="Sylfaen"/>
          <w:b/>
          <w:bCs/>
          <w:noProof/>
          <w:sz w:val="18"/>
          <w:szCs w:val="18"/>
          <w:lang w:val="ka-GE"/>
        </w:rPr>
        <w:t>თარიღი_______________________________________________</w:t>
      </w:r>
    </w:p>
    <w:sectPr w:rsidR="00645625" w:rsidRPr="00355FA6" w:rsidSect="00332926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AC" w:rsidRDefault="00A57AAC" w:rsidP="00D36A87">
      <w:r>
        <w:separator/>
      </w:r>
    </w:p>
  </w:endnote>
  <w:endnote w:type="continuationSeparator" w:id="0">
    <w:p w:rsidR="00A57AAC" w:rsidRDefault="00A57AAC" w:rsidP="00D3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AC" w:rsidRDefault="00A57AAC" w:rsidP="00D36A87">
      <w:r>
        <w:separator/>
      </w:r>
    </w:p>
  </w:footnote>
  <w:footnote w:type="continuationSeparator" w:id="0">
    <w:p w:rsidR="00A57AAC" w:rsidRDefault="00A57AAC" w:rsidP="00D3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7A" w:rsidRPr="000E0E9A" w:rsidRDefault="00A70A9E" w:rsidP="00936B75">
    <w:pPr>
      <w:pStyle w:val="01"/>
      <w:rPr>
        <w:sz w:val="24"/>
        <w:szCs w:val="22"/>
        <w:lang w:val="ka-GE"/>
      </w:rPr>
    </w:pPr>
    <w:r>
      <w:rPr>
        <w:sz w:val="24"/>
        <w:szCs w:val="22"/>
        <w:lang w:val="ka-GE"/>
      </w:rPr>
      <w:t>სატე</w:t>
    </w:r>
    <w:r w:rsidR="005D077A" w:rsidRPr="000E0E9A">
      <w:rPr>
        <w:sz w:val="24"/>
        <w:szCs w:val="22"/>
        <w:lang w:val="ka-GE"/>
      </w:rPr>
      <w:t>ნდერო  წინადადება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D66B7A"/>
    <w:multiLevelType w:val="hybridMultilevel"/>
    <w:tmpl w:val="CAFC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6"/>
    <w:rsid w:val="000032DA"/>
    <w:rsid w:val="00005C3E"/>
    <w:rsid w:val="0005478C"/>
    <w:rsid w:val="00070AB9"/>
    <w:rsid w:val="000728E1"/>
    <w:rsid w:val="000B09C2"/>
    <w:rsid w:val="000C2984"/>
    <w:rsid w:val="000E0E9A"/>
    <w:rsid w:val="000E1A97"/>
    <w:rsid w:val="000E75BE"/>
    <w:rsid w:val="000E7EB9"/>
    <w:rsid w:val="00111569"/>
    <w:rsid w:val="00136212"/>
    <w:rsid w:val="001B0436"/>
    <w:rsid w:val="001D47FB"/>
    <w:rsid w:val="001D7A63"/>
    <w:rsid w:val="001F363B"/>
    <w:rsid w:val="00202CD7"/>
    <w:rsid w:val="00222A91"/>
    <w:rsid w:val="0023725F"/>
    <w:rsid w:val="00257AAB"/>
    <w:rsid w:val="002658FB"/>
    <w:rsid w:val="00294B5B"/>
    <w:rsid w:val="002951EA"/>
    <w:rsid w:val="002B414F"/>
    <w:rsid w:val="002F6866"/>
    <w:rsid w:val="00332926"/>
    <w:rsid w:val="00337FF4"/>
    <w:rsid w:val="00355FA6"/>
    <w:rsid w:val="003663F6"/>
    <w:rsid w:val="003A19DE"/>
    <w:rsid w:val="003A6EC2"/>
    <w:rsid w:val="003C2BB7"/>
    <w:rsid w:val="003E062A"/>
    <w:rsid w:val="003F22C8"/>
    <w:rsid w:val="00403D94"/>
    <w:rsid w:val="00404C17"/>
    <w:rsid w:val="0042183F"/>
    <w:rsid w:val="0043537D"/>
    <w:rsid w:val="004408B8"/>
    <w:rsid w:val="00450976"/>
    <w:rsid w:val="004A1D70"/>
    <w:rsid w:val="004B2FBA"/>
    <w:rsid w:val="004D06E9"/>
    <w:rsid w:val="00540F9D"/>
    <w:rsid w:val="00587239"/>
    <w:rsid w:val="00593734"/>
    <w:rsid w:val="00595282"/>
    <w:rsid w:val="00596F2B"/>
    <w:rsid w:val="005A60B4"/>
    <w:rsid w:val="005A73DE"/>
    <w:rsid w:val="005B7AC7"/>
    <w:rsid w:val="005C050B"/>
    <w:rsid w:val="005D077A"/>
    <w:rsid w:val="005D6AC9"/>
    <w:rsid w:val="0060727C"/>
    <w:rsid w:val="00644D3A"/>
    <w:rsid w:val="00645625"/>
    <w:rsid w:val="00656B73"/>
    <w:rsid w:val="006821BC"/>
    <w:rsid w:val="006B2B94"/>
    <w:rsid w:val="006B6C5A"/>
    <w:rsid w:val="006F0423"/>
    <w:rsid w:val="006F39DF"/>
    <w:rsid w:val="00710850"/>
    <w:rsid w:val="00722CBE"/>
    <w:rsid w:val="00723B3C"/>
    <w:rsid w:val="0074093A"/>
    <w:rsid w:val="00745ED6"/>
    <w:rsid w:val="00756887"/>
    <w:rsid w:val="00770CA0"/>
    <w:rsid w:val="00787AE5"/>
    <w:rsid w:val="007D3161"/>
    <w:rsid w:val="007F4C50"/>
    <w:rsid w:val="00805D83"/>
    <w:rsid w:val="008428F2"/>
    <w:rsid w:val="008469AD"/>
    <w:rsid w:val="00855CBD"/>
    <w:rsid w:val="00885DCA"/>
    <w:rsid w:val="00896E97"/>
    <w:rsid w:val="008A337A"/>
    <w:rsid w:val="008A4533"/>
    <w:rsid w:val="008D41AC"/>
    <w:rsid w:val="009151C8"/>
    <w:rsid w:val="00936B75"/>
    <w:rsid w:val="00942906"/>
    <w:rsid w:val="00970391"/>
    <w:rsid w:val="009900DC"/>
    <w:rsid w:val="009B3CBD"/>
    <w:rsid w:val="009D0EDA"/>
    <w:rsid w:val="009E3BE5"/>
    <w:rsid w:val="00A043CB"/>
    <w:rsid w:val="00A347A8"/>
    <w:rsid w:val="00A371DA"/>
    <w:rsid w:val="00A44CC2"/>
    <w:rsid w:val="00A57AAC"/>
    <w:rsid w:val="00A64B8B"/>
    <w:rsid w:val="00A70A9E"/>
    <w:rsid w:val="00AA5F74"/>
    <w:rsid w:val="00B07E62"/>
    <w:rsid w:val="00B17069"/>
    <w:rsid w:val="00B24332"/>
    <w:rsid w:val="00B46C81"/>
    <w:rsid w:val="00B707A1"/>
    <w:rsid w:val="00BA4B65"/>
    <w:rsid w:val="00BA7D50"/>
    <w:rsid w:val="00BC2E9A"/>
    <w:rsid w:val="00BD4A5E"/>
    <w:rsid w:val="00BE51DE"/>
    <w:rsid w:val="00C12B45"/>
    <w:rsid w:val="00C17BF1"/>
    <w:rsid w:val="00C26753"/>
    <w:rsid w:val="00C62FA3"/>
    <w:rsid w:val="00CA26AB"/>
    <w:rsid w:val="00CA6518"/>
    <w:rsid w:val="00CB125B"/>
    <w:rsid w:val="00CE2942"/>
    <w:rsid w:val="00CF7AB1"/>
    <w:rsid w:val="00D36A87"/>
    <w:rsid w:val="00D41267"/>
    <w:rsid w:val="00D456FB"/>
    <w:rsid w:val="00D92E84"/>
    <w:rsid w:val="00DB0C0A"/>
    <w:rsid w:val="00DF157B"/>
    <w:rsid w:val="00DF3965"/>
    <w:rsid w:val="00E076CB"/>
    <w:rsid w:val="00E14A1B"/>
    <w:rsid w:val="00E60B39"/>
    <w:rsid w:val="00E874EF"/>
    <w:rsid w:val="00EB48B2"/>
    <w:rsid w:val="00EC191E"/>
    <w:rsid w:val="00EC5EF9"/>
    <w:rsid w:val="00ED4C4B"/>
    <w:rsid w:val="00F069C1"/>
    <w:rsid w:val="00F7178D"/>
    <w:rsid w:val="00FB21E7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3B3E9-8B5E-486F-9317-8635C0E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ED6"/>
  </w:style>
  <w:style w:type="paragraph" w:styleId="Heading1">
    <w:name w:val="heading 1"/>
    <w:basedOn w:val="Normal"/>
    <w:next w:val="Normal"/>
    <w:link w:val="Heading1Char"/>
    <w:uiPriority w:val="9"/>
    <w:rsid w:val="007D3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7"/>
    </w:pPr>
    <w:rPr>
      <w:rFonts w:ascii="Cambria" w:eastAsia="Times New Roman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16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D31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7D316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7D316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7D316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7D31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31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161"/>
    <w:pPr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D3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161"/>
    <w:pPr>
      <w:ind w:left="720" w:hanging="432"/>
      <w:jc w:val="both"/>
      <w:outlineLvl w:val="9"/>
    </w:pPr>
    <w:rPr>
      <w:rFonts w:ascii="Cambria" w:eastAsia="Times New Roman" w:hAnsi="Cambria" w:cs="Times New Roman"/>
      <w:color w:val="365F91"/>
      <w:lang w:bidi="en-US"/>
    </w:rPr>
  </w:style>
  <w:style w:type="paragraph" w:customStyle="1" w:styleId="06">
    <w:name w:val="06"/>
    <w:basedOn w:val="Normal"/>
    <w:link w:val="06Char"/>
    <w:qFormat/>
    <w:rsid w:val="007D3161"/>
    <w:pPr>
      <w:contextualSpacing/>
      <w:jc w:val="both"/>
    </w:pPr>
    <w:rPr>
      <w:rFonts w:ascii="Sylfaen" w:hAnsi="Sylfaen"/>
      <w:sz w:val="14"/>
      <w:szCs w:val="16"/>
      <w:lang w:bidi="en-US"/>
    </w:rPr>
  </w:style>
  <w:style w:type="character" w:customStyle="1" w:styleId="06Char">
    <w:name w:val="06 Char"/>
    <w:basedOn w:val="DefaultParagraphFont"/>
    <w:link w:val="06"/>
    <w:rsid w:val="007D3161"/>
    <w:rPr>
      <w:rFonts w:ascii="Sylfaen" w:hAnsi="Sylfaen"/>
      <w:sz w:val="14"/>
      <w:szCs w:val="16"/>
      <w:lang w:bidi="en-US"/>
    </w:rPr>
  </w:style>
  <w:style w:type="paragraph" w:customStyle="1" w:styleId="01">
    <w:name w:val="01"/>
    <w:basedOn w:val="Normal"/>
    <w:link w:val="01Char"/>
    <w:qFormat/>
    <w:rsid w:val="007D3161"/>
    <w:pPr>
      <w:spacing w:after="240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7D3161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7D3161"/>
    <w:pPr>
      <w:numPr>
        <w:numId w:val="3"/>
      </w:numPr>
      <w:spacing w:line="276" w:lineRule="auto"/>
      <w:jc w:val="both"/>
    </w:pPr>
    <w:rPr>
      <w:rFonts w:ascii="Sylfaen" w:hAnsi="Sylfaen"/>
      <w:b/>
      <w:sz w:val="16"/>
      <w:szCs w:val="16"/>
      <w:lang w:bidi="en-US"/>
    </w:rPr>
  </w:style>
  <w:style w:type="paragraph" w:styleId="ListParagraph">
    <w:name w:val="List Paragraph"/>
    <w:basedOn w:val="Normal"/>
    <w:uiPriority w:val="34"/>
    <w:rsid w:val="007D3161"/>
    <w:pPr>
      <w:ind w:left="720"/>
      <w:contextualSpacing/>
    </w:pPr>
  </w:style>
  <w:style w:type="character" w:customStyle="1" w:styleId="02Char">
    <w:name w:val="02 Char"/>
    <w:basedOn w:val="DefaultParagraphFont"/>
    <w:link w:val="02"/>
    <w:rsid w:val="007D3161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7D3161"/>
    <w:pPr>
      <w:numPr>
        <w:ilvl w:val="1"/>
        <w:numId w:val="3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7D3161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7D3161"/>
    <w:pPr>
      <w:numPr>
        <w:ilvl w:val="2"/>
        <w:numId w:val="3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7D3161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7D3161"/>
    <w:pPr>
      <w:numPr>
        <w:ilvl w:val="3"/>
        <w:numId w:val="4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7D3161"/>
    <w:rPr>
      <w:rFonts w:ascii="Sylfaen" w:hAnsi="Sylfaen"/>
      <w:sz w:val="14"/>
      <w:szCs w:val="16"/>
      <w:lang w:bidi="en-US"/>
    </w:rPr>
  </w:style>
  <w:style w:type="table" w:styleId="TableGrid">
    <w:name w:val="Table Grid"/>
    <w:basedOn w:val="TableNormal"/>
    <w:uiPriority w:val="59"/>
    <w:rsid w:val="00645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6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A87"/>
  </w:style>
  <w:style w:type="paragraph" w:styleId="Footer">
    <w:name w:val="footer"/>
    <w:basedOn w:val="Normal"/>
    <w:link w:val="FooterChar"/>
    <w:uiPriority w:val="99"/>
    <w:unhideWhenUsed/>
    <w:rsid w:val="00D36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87"/>
  </w:style>
  <w:style w:type="character" w:customStyle="1" w:styleId="apple-style-span">
    <w:name w:val="apple-style-span"/>
    <w:basedOn w:val="DefaultParagraphFont"/>
    <w:rsid w:val="003663F6"/>
  </w:style>
  <w:style w:type="paragraph" w:styleId="PlainText">
    <w:name w:val="Plain Text"/>
    <w:basedOn w:val="Normal"/>
    <w:link w:val="PlainTextChar"/>
    <w:uiPriority w:val="99"/>
    <w:semiHidden/>
    <w:unhideWhenUsed/>
    <w:rsid w:val="00EB48B2"/>
    <w:rPr>
      <w:rFonts w:eastAsiaTheme="minorEastAsia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8B2"/>
    <w:rPr>
      <w:rFonts w:eastAsiaTheme="minorEastAsia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530-B878-4225-8A5D-20E92FD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mshavdia</dc:creator>
  <cp:lastModifiedBy>Tamar Patsuria</cp:lastModifiedBy>
  <cp:revision>15</cp:revision>
  <cp:lastPrinted>2013-12-04T08:34:00Z</cp:lastPrinted>
  <dcterms:created xsi:type="dcterms:W3CDTF">2016-09-05T13:38:00Z</dcterms:created>
  <dcterms:modified xsi:type="dcterms:W3CDTF">2019-04-04T13:25:00Z</dcterms:modified>
</cp:coreProperties>
</file>